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AE" w:rsidRPr="000160E8" w:rsidRDefault="00B62DAE" w:rsidP="00B62DAE">
      <w:pPr>
        <w:spacing w:afterLines="50" w:after="149" w:line="380" w:lineRule="exact"/>
        <w:jc w:val="left"/>
        <w:rPr>
          <w:color w:val="000000" w:themeColor="text1"/>
          <w:sz w:val="22"/>
          <w:szCs w:val="26"/>
        </w:rPr>
      </w:pPr>
      <w:bookmarkStart w:id="0" w:name="_GoBack"/>
      <w:r w:rsidRPr="000160E8">
        <w:rPr>
          <w:rFonts w:hint="eastAsia"/>
          <w:color w:val="000000" w:themeColor="text1"/>
          <w:sz w:val="22"/>
          <w:szCs w:val="26"/>
        </w:rPr>
        <w:t>様式第２号（第６条</w:t>
      </w:r>
      <w:r w:rsidR="00772F01" w:rsidRPr="000160E8">
        <w:rPr>
          <w:rFonts w:hint="eastAsia"/>
          <w:color w:val="000000" w:themeColor="text1"/>
          <w:sz w:val="22"/>
          <w:szCs w:val="26"/>
        </w:rPr>
        <w:t>・第７条</w:t>
      </w:r>
      <w:r w:rsidRPr="000160E8">
        <w:rPr>
          <w:rFonts w:hint="eastAsia"/>
          <w:color w:val="000000" w:themeColor="text1"/>
          <w:sz w:val="22"/>
          <w:szCs w:val="26"/>
        </w:rPr>
        <w:t>関係）</w:t>
      </w:r>
    </w:p>
    <w:bookmarkEnd w:id="0"/>
    <w:p w:rsidR="00943472" w:rsidRPr="000160E8" w:rsidRDefault="00AF7132" w:rsidP="00E439E6">
      <w:pPr>
        <w:spacing w:line="380" w:lineRule="exact"/>
        <w:jc w:val="center"/>
        <w:rPr>
          <w:color w:val="000000" w:themeColor="text1"/>
          <w:sz w:val="26"/>
          <w:szCs w:val="26"/>
        </w:rPr>
      </w:pPr>
      <w:r w:rsidRPr="000160E8">
        <w:rPr>
          <w:rFonts w:hint="eastAsia"/>
          <w:color w:val="000000" w:themeColor="text1"/>
          <w:sz w:val="26"/>
          <w:szCs w:val="26"/>
        </w:rPr>
        <w:t>夕張市ふるさと人材バンク登録</w:t>
      </w:r>
      <w:r w:rsidR="005C3507" w:rsidRPr="000160E8">
        <w:rPr>
          <w:rFonts w:hint="eastAsia"/>
          <w:color w:val="000000" w:themeColor="text1"/>
          <w:sz w:val="26"/>
          <w:szCs w:val="26"/>
        </w:rPr>
        <w:t>解除</w:t>
      </w:r>
      <w:r w:rsidR="0053642C" w:rsidRPr="000160E8">
        <w:rPr>
          <w:rFonts w:hint="eastAsia"/>
          <w:color w:val="000000" w:themeColor="text1"/>
          <w:sz w:val="26"/>
          <w:szCs w:val="26"/>
        </w:rPr>
        <w:t>・</w:t>
      </w:r>
      <w:r w:rsidRPr="000160E8">
        <w:rPr>
          <w:rFonts w:hint="eastAsia"/>
          <w:color w:val="000000" w:themeColor="text1"/>
          <w:sz w:val="26"/>
          <w:szCs w:val="26"/>
        </w:rPr>
        <w:t>変更届</w:t>
      </w:r>
    </w:p>
    <w:p w:rsidR="00E439E6" w:rsidRPr="000160E8" w:rsidRDefault="00E439E6" w:rsidP="00E439E6">
      <w:pPr>
        <w:spacing w:line="380" w:lineRule="exact"/>
        <w:jc w:val="right"/>
        <w:rPr>
          <w:color w:val="000000" w:themeColor="text1"/>
        </w:rPr>
      </w:pPr>
    </w:p>
    <w:p w:rsidR="00060DB1" w:rsidRPr="000160E8" w:rsidRDefault="00060DB1" w:rsidP="00BD5C53">
      <w:pPr>
        <w:spacing w:afterLines="50" w:after="149" w:line="280" w:lineRule="exact"/>
        <w:ind w:firstLineChars="150" w:firstLine="320"/>
        <w:rPr>
          <w:rFonts w:asciiTheme="minorEastAsia" w:hAnsiTheme="minorEastAsia"/>
          <w:color w:val="000000" w:themeColor="text1"/>
        </w:rPr>
      </w:pPr>
      <w:r w:rsidRPr="000160E8">
        <w:rPr>
          <w:rFonts w:asciiTheme="minorEastAsia" w:hAnsiTheme="minorEastAsia" w:hint="eastAsia"/>
          <w:color w:val="000000" w:themeColor="text1"/>
          <w:sz w:val="22"/>
        </w:rPr>
        <w:t>夕張市教育委員会教育長　様</w:t>
      </w:r>
    </w:p>
    <w:p w:rsidR="00060DB1" w:rsidRPr="000160E8" w:rsidRDefault="00060DB1" w:rsidP="00BD5C53">
      <w:pPr>
        <w:spacing w:line="380" w:lineRule="exact"/>
        <w:ind w:right="714"/>
        <w:jc w:val="right"/>
        <w:rPr>
          <w:color w:val="000000" w:themeColor="text1"/>
        </w:rPr>
      </w:pPr>
      <w:r w:rsidRPr="000160E8">
        <w:rPr>
          <w:rFonts w:hint="eastAsia"/>
          <w:color w:val="000000" w:themeColor="text1"/>
        </w:rPr>
        <w:t>年　 　月</w:t>
      </w:r>
      <w:r w:rsidR="000160E8" w:rsidRPr="000160E8">
        <w:rPr>
          <w:rFonts w:hint="eastAsia"/>
          <w:color w:val="000000" w:themeColor="text1"/>
        </w:rPr>
        <w:t xml:space="preserve">　 　</w:t>
      </w:r>
      <w:r w:rsidRPr="000160E8">
        <w:rPr>
          <w:rFonts w:hint="eastAsia"/>
          <w:color w:val="000000" w:themeColor="text1"/>
        </w:rPr>
        <w:t>日</w:t>
      </w:r>
    </w:p>
    <w:p w:rsidR="00E439E6" w:rsidRPr="000160E8" w:rsidRDefault="00E439E6" w:rsidP="0096201B">
      <w:pPr>
        <w:spacing w:line="520" w:lineRule="exact"/>
        <w:ind w:firstLineChars="2200" w:firstLine="4470"/>
        <w:jc w:val="left"/>
        <w:rPr>
          <w:color w:val="000000" w:themeColor="text1"/>
        </w:rPr>
      </w:pPr>
      <w:r w:rsidRPr="000160E8">
        <w:rPr>
          <w:rFonts w:hint="eastAsia"/>
          <w:color w:val="000000" w:themeColor="text1"/>
        </w:rPr>
        <w:t>住所及び所在地</w:t>
      </w:r>
    </w:p>
    <w:p w:rsidR="00E439E6" w:rsidRPr="000160E8" w:rsidRDefault="00E439E6" w:rsidP="0096201B">
      <w:pPr>
        <w:spacing w:line="520" w:lineRule="exact"/>
        <w:ind w:firstLineChars="2200" w:firstLine="4470"/>
        <w:jc w:val="left"/>
        <w:rPr>
          <w:color w:val="000000" w:themeColor="text1"/>
        </w:rPr>
      </w:pPr>
      <w:r w:rsidRPr="000160E8">
        <w:rPr>
          <w:rFonts w:hint="eastAsia"/>
          <w:color w:val="000000" w:themeColor="text1"/>
        </w:rPr>
        <w:t>氏名及び団体名</w:t>
      </w:r>
    </w:p>
    <w:p w:rsidR="00060DB1" w:rsidRPr="000160E8" w:rsidRDefault="00060DB1" w:rsidP="0096201B">
      <w:pPr>
        <w:spacing w:line="520" w:lineRule="exact"/>
        <w:ind w:firstLineChars="2200" w:firstLine="4470"/>
        <w:jc w:val="left"/>
        <w:rPr>
          <w:color w:val="000000" w:themeColor="text1"/>
        </w:rPr>
      </w:pPr>
      <w:r w:rsidRPr="000160E8">
        <w:rPr>
          <w:rFonts w:hint="eastAsia"/>
          <w:color w:val="000000" w:themeColor="text1"/>
        </w:rPr>
        <w:t>連絡先</w:t>
      </w:r>
    </w:p>
    <w:p w:rsidR="00E439E6" w:rsidRPr="000160E8" w:rsidRDefault="00E439E6" w:rsidP="00E439E6">
      <w:pPr>
        <w:spacing w:line="380" w:lineRule="exact"/>
        <w:ind w:firstLineChars="2200" w:firstLine="4470"/>
        <w:jc w:val="left"/>
        <w:rPr>
          <w:color w:val="000000" w:themeColor="text1"/>
        </w:rPr>
      </w:pPr>
    </w:p>
    <w:p w:rsidR="00BD5C53" w:rsidRPr="000160E8" w:rsidRDefault="009163BE" w:rsidP="00BD5C53">
      <w:pPr>
        <w:spacing w:line="380" w:lineRule="exact"/>
        <w:ind w:firstLineChars="200" w:firstLine="466"/>
        <w:rPr>
          <w:color w:val="000000" w:themeColor="text1"/>
          <w:sz w:val="24"/>
        </w:rPr>
      </w:pPr>
      <w:r w:rsidRPr="000160E8">
        <w:rPr>
          <w:rFonts w:hint="eastAsia"/>
          <w:color w:val="000000" w:themeColor="text1"/>
          <w:sz w:val="24"/>
        </w:rPr>
        <w:t>夕張市ふるさと人材バンクの登録に</w:t>
      </w:r>
      <w:r w:rsidR="00060DB1" w:rsidRPr="000160E8">
        <w:rPr>
          <w:rFonts w:hint="eastAsia"/>
          <w:color w:val="000000" w:themeColor="text1"/>
          <w:sz w:val="24"/>
        </w:rPr>
        <w:t>解除・</w:t>
      </w:r>
      <w:r w:rsidRPr="000160E8">
        <w:rPr>
          <w:rFonts w:hint="eastAsia"/>
          <w:color w:val="000000" w:themeColor="text1"/>
          <w:sz w:val="24"/>
        </w:rPr>
        <w:t>変更が生じたので、夕張市ふるさと人材バ</w:t>
      </w:r>
    </w:p>
    <w:p w:rsidR="009163BE" w:rsidRPr="000160E8" w:rsidRDefault="009163BE" w:rsidP="00BD5C53">
      <w:pPr>
        <w:spacing w:line="380" w:lineRule="exact"/>
        <w:ind w:firstLineChars="100" w:firstLine="233"/>
        <w:rPr>
          <w:color w:val="000000" w:themeColor="text1"/>
          <w:sz w:val="24"/>
        </w:rPr>
      </w:pPr>
      <w:r w:rsidRPr="000160E8">
        <w:rPr>
          <w:rFonts w:hint="eastAsia"/>
          <w:color w:val="000000" w:themeColor="text1"/>
          <w:sz w:val="24"/>
        </w:rPr>
        <w:t>ンク設置及び運営に係る要綱</w:t>
      </w:r>
      <w:r w:rsidR="008F182B" w:rsidRPr="000160E8">
        <w:rPr>
          <w:rFonts w:hint="eastAsia"/>
          <w:color w:val="000000" w:themeColor="text1"/>
          <w:sz w:val="24"/>
        </w:rPr>
        <w:t>第６</w:t>
      </w:r>
      <w:r w:rsidR="0053642C" w:rsidRPr="000160E8">
        <w:rPr>
          <w:rFonts w:hint="eastAsia"/>
          <w:color w:val="000000" w:themeColor="text1"/>
          <w:sz w:val="24"/>
        </w:rPr>
        <w:t>条</w:t>
      </w:r>
      <w:r w:rsidR="008F182B" w:rsidRPr="000160E8">
        <w:rPr>
          <w:rFonts w:hint="eastAsia"/>
          <w:color w:val="000000" w:themeColor="text1"/>
          <w:sz w:val="24"/>
        </w:rPr>
        <w:t>及び第７条</w:t>
      </w:r>
      <w:r w:rsidRPr="000160E8">
        <w:rPr>
          <w:rFonts w:hint="eastAsia"/>
          <w:color w:val="000000" w:themeColor="text1"/>
          <w:sz w:val="24"/>
        </w:rPr>
        <w:t>の規定により、下記の通り届け出ます。</w:t>
      </w:r>
    </w:p>
    <w:p w:rsidR="009163BE" w:rsidRPr="000160E8" w:rsidRDefault="009163BE" w:rsidP="00E439E6">
      <w:pPr>
        <w:spacing w:line="380" w:lineRule="exact"/>
        <w:ind w:firstLineChars="2200" w:firstLine="4470"/>
        <w:jc w:val="left"/>
        <w:rPr>
          <w:color w:val="000000" w:themeColor="text1"/>
        </w:rPr>
      </w:pPr>
    </w:p>
    <w:p w:rsidR="009163BE" w:rsidRPr="000160E8" w:rsidRDefault="009163BE" w:rsidP="005C3507">
      <w:pPr>
        <w:spacing w:line="380" w:lineRule="exact"/>
        <w:ind w:firstLineChars="100" w:firstLine="233"/>
        <w:jc w:val="left"/>
        <w:rPr>
          <w:rFonts w:eastAsiaTheme="minorHAnsi"/>
          <w:color w:val="000000" w:themeColor="text1"/>
          <w:sz w:val="24"/>
          <w:szCs w:val="21"/>
        </w:rPr>
      </w:pPr>
      <w:r w:rsidRPr="000160E8">
        <w:rPr>
          <w:rFonts w:eastAsiaTheme="minorHAnsi" w:hint="eastAsia"/>
          <w:color w:val="000000" w:themeColor="text1"/>
          <w:sz w:val="24"/>
          <w:szCs w:val="21"/>
        </w:rPr>
        <w:t>〇該当するものに</w:t>
      </w:r>
      <w:bookmarkStart w:id="1" w:name="_Hlk513736804"/>
      <w:r w:rsidRPr="000160E8">
        <w:rPr>
          <w:rFonts w:ascii="ＭＳ 明朝" w:eastAsia="ＭＳ 明朝" w:hAnsi="ＭＳ 明朝" w:cs="Segoe UI Emoji"/>
          <w:color w:val="000000" w:themeColor="text1"/>
          <w:sz w:val="24"/>
          <w:szCs w:val="21"/>
        </w:rPr>
        <w:t>☑</w:t>
      </w:r>
      <w:bookmarkEnd w:id="1"/>
      <w:r w:rsidRPr="000160E8">
        <w:rPr>
          <w:rFonts w:eastAsiaTheme="minorHAnsi" w:hint="eastAsia"/>
          <w:color w:val="000000" w:themeColor="text1"/>
          <w:sz w:val="24"/>
          <w:szCs w:val="21"/>
        </w:rPr>
        <w:t>チェックをお願いいたします。</w:t>
      </w:r>
    </w:p>
    <w:p w:rsidR="00115F44" w:rsidRPr="000160E8" w:rsidRDefault="009163BE" w:rsidP="005C3507">
      <w:pPr>
        <w:spacing w:beforeLines="50" w:before="149" w:line="380" w:lineRule="exact"/>
        <w:ind w:firstLineChars="200" w:firstLine="466"/>
        <w:jc w:val="left"/>
        <w:rPr>
          <w:rFonts w:eastAsiaTheme="minorHAnsi"/>
          <w:color w:val="000000" w:themeColor="text1"/>
          <w:sz w:val="24"/>
          <w:szCs w:val="21"/>
        </w:rPr>
      </w:pPr>
      <w:r w:rsidRPr="000160E8">
        <w:rPr>
          <w:rFonts w:eastAsiaTheme="minorHAnsi" w:hint="eastAsia"/>
          <w:color w:val="000000" w:themeColor="text1"/>
          <w:sz w:val="24"/>
          <w:szCs w:val="21"/>
        </w:rPr>
        <w:t xml:space="preserve">夕張市ふるさと人材バンクの登録を　　</w:t>
      </w:r>
      <w:r w:rsidRPr="000160E8">
        <w:rPr>
          <w:rFonts w:eastAsiaTheme="minorHAnsi" w:hint="eastAsia"/>
          <w:color w:val="000000" w:themeColor="text1"/>
          <w:sz w:val="28"/>
          <w:szCs w:val="21"/>
        </w:rPr>
        <w:t>□</w:t>
      </w:r>
      <w:r w:rsidRPr="000160E8">
        <w:rPr>
          <w:rFonts w:eastAsiaTheme="minorHAnsi" w:hint="eastAsia"/>
          <w:color w:val="000000" w:themeColor="text1"/>
          <w:sz w:val="24"/>
          <w:szCs w:val="21"/>
        </w:rPr>
        <w:t xml:space="preserve"> </w:t>
      </w:r>
      <w:r w:rsidR="005C3507" w:rsidRPr="000160E8">
        <w:rPr>
          <w:rFonts w:eastAsiaTheme="minorHAnsi" w:hint="eastAsia"/>
          <w:color w:val="000000" w:themeColor="text1"/>
          <w:sz w:val="24"/>
          <w:szCs w:val="21"/>
        </w:rPr>
        <w:t>解除</w:t>
      </w:r>
      <w:r w:rsidRPr="000160E8">
        <w:rPr>
          <w:rFonts w:eastAsiaTheme="minorHAnsi" w:hint="eastAsia"/>
          <w:color w:val="000000" w:themeColor="text1"/>
          <w:sz w:val="24"/>
          <w:szCs w:val="21"/>
        </w:rPr>
        <w:t xml:space="preserve">します　　</w:t>
      </w:r>
      <w:r w:rsidRPr="000160E8">
        <w:rPr>
          <w:rFonts w:eastAsiaTheme="minorHAnsi" w:hint="eastAsia"/>
          <w:color w:val="000000" w:themeColor="text1"/>
          <w:sz w:val="28"/>
          <w:szCs w:val="21"/>
        </w:rPr>
        <w:t>□</w:t>
      </w:r>
      <w:r w:rsidRPr="000160E8">
        <w:rPr>
          <w:rFonts w:eastAsiaTheme="minorHAnsi" w:hint="eastAsia"/>
          <w:color w:val="000000" w:themeColor="text1"/>
          <w:sz w:val="24"/>
          <w:szCs w:val="21"/>
        </w:rPr>
        <w:t xml:space="preserve"> 変更します</w:t>
      </w:r>
    </w:p>
    <w:p w:rsidR="005C3507" w:rsidRPr="000160E8" w:rsidRDefault="005C3507" w:rsidP="005C3507">
      <w:pPr>
        <w:spacing w:line="380" w:lineRule="exact"/>
        <w:ind w:leftChars="100" w:left="436" w:hangingChars="100" w:hanging="233"/>
        <w:jc w:val="left"/>
        <w:rPr>
          <w:rFonts w:eastAsiaTheme="minorHAnsi"/>
          <w:color w:val="000000" w:themeColor="text1"/>
          <w:sz w:val="24"/>
          <w:szCs w:val="21"/>
        </w:rPr>
      </w:pPr>
    </w:p>
    <w:p w:rsidR="009163BE" w:rsidRPr="000160E8" w:rsidRDefault="0053642C" w:rsidP="00115F44">
      <w:pPr>
        <w:spacing w:beforeLines="100" w:before="299" w:line="380" w:lineRule="exact"/>
        <w:ind w:leftChars="100" w:left="436" w:hangingChars="100" w:hanging="233"/>
        <w:jc w:val="left"/>
        <w:rPr>
          <w:rFonts w:eastAsiaTheme="minorHAnsi"/>
          <w:color w:val="000000" w:themeColor="text1"/>
          <w:sz w:val="24"/>
          <w:szCs w:val="21"/>
        </w:rPr>
      </w:pPr>
      <w:r w:rsidRPr="000160E8">
        <w:rPr>
          <w:rFonts w:eastAsiaTheme="minorHAnsi" w:hint="eastAsia"/>
          <w:color w:val="000000" w:themeColor="text1"/>
          <w:sz w:val="24"/>
          <w:szCs w:val="21"/>
        </w:rPr>
        <w:t>①「</w:t>
      </w:r>
      <w:r w:rsidR="005C3507" w:rsidRPr="000160E8">
        <w:rPr>
          <w:rFonts w:eastAsiaTheme="minorHAnsi" w:hint="eastAsia"/>
          <w:color w:val="000000" w:themeColor="text1"/>
          <w:sz w:val="24"/>
          <w:szCs w:val="21"/>
        </w:rPr>
        <w:t>解除</w:t>
      </w:r>
      <w:r w:rsidRPr="000160E8">
        <w:rPr>
          <w:rFonts w:eastAsiaTheme="minorHAnsi" w:hint="eastAsia"/>
          <w:color w:val="000000" w:themeColor="text1"/>
          <w:sz w:val="24"/>
          <w:szCs w:val="21"/>
        </w:rPr>
        <w:t>します</w:t>
      </w:r>
      <w:r w:rsidR="009163BE" w:rsidRPr="000160E8">
        <w:rPr>
          <w:rFonts w:eastAsiaTheme="minorHAnsi" w:hint="eastAsia"/>
          <w:color w:val="000000" w:themeColor="text1"/>
          <w:sz w:val="24"/>
          <w:szCs w:val="21"/>
        </w:rPr>
        <w:t>」に</w:t>
      </w:r>
      <w:r w:rsidR="00115F44" w:rsidRPr="000160E8">
        <w:rPr>
          <w:rFonts w:ascii="ＭＳ 明朝" w:eastAsia="ＭＳ 明朝" w:hAnsi="ＭＳ 明朝" w:cs="Segoe UI Emoji"/>
          <w:color w:val="000000" w:themeColor="text1"/>
          <w:sz w:val="24"/>
          <w:szCs w:val="21"/>
        </w:rPr>
        <w:t>☑</w:t>
      </w:r>
      <w:r w:rsidR="009163BE" w:rsidRPr="000160E8">
        <w:rPr>
          <w:rFonts w:eastAsiaTheme="minorHAnsi" w:hint="eastAsia"/>
          <w:color w:val="000000" w:themeColor="text1"/>
          <w:sz w:val="24"/>
          <w:szCs w:val="21"/>
        </w:rPr>
        <w:t>チェックをつけた方は、今後の参考とさせていただきますので</w:t>
      </w:r>
      <w:r w:rsidR="00C8656F" w:rsidRPr="000160E8">
        <w:rPr>
          <w:rFonts w:eastAsiaTheme="minorHAnsi" w:hint="eastAsia"/>
          <w:color w:val="000000" w:themeColor="text1"/>
          <w:sz w:val="24"/>
          <w:szCs w:val="21"/>
        </w:rPr>
        <w:t>ご負担のない範囲で</w:t>
      </w:r>
      <w:r w:rsidR="00115F44" w:rsidRPr="000160E8">
        <w:rPr>
          <w:rFonts w:eastAsiaTheme="minorHAnsi" w:hint="eastAsia"/>
          <w:color w:val="000000" w:themeColor="text1"/>
          <w:sz w:val="24"/>
          <w:szCs w:val="21"/>
        </w:rPr>
        <w:t>辞退</w:t>
      </w:r>
      <w:r w:rsidR="009163BE" w:rsidRPr="000160E8">
        <w:rPr>
          <w:rFonts w:eastAsiaTheme="minorHAnsi" w:hint="eastAsia"/>
          <w:color w:val="000000" w:themeColor="text1"/>
          <w:sz w:val="24"/>
          <w:szCs w:val="21"/>
        </w:rPr>
        <w:t>理由のご記入をお願いいたします。</w:t>
      </w:r>
    </w:p>
    <w:p w:rsidR="009163BE" w:rsidRPr="000160E8" w:rsidRDefault="009163BE" w:rsidP="0053642C">
      <w:pPr>
        <w:spacing w:line="380" w:lineRule="exact"/>
        <w:ind w:left="406" w:hangingChars="200" w:hanging="406"/>
        <w:jc w:val="left"/>
        <w:rPr>
          <w:rFonts w:eastAsiaTheme="minorHAnsi"/>
          <w:color w:val="000000" w:themeColor="text1"/>
        </w:rPr>
      </w:pPr>
      <w:r w:rsidRPr="000160E8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AB9D" wp14:editId="2F87971B">
                <wp:simplePos x="0" y="0"/>
                <wp:positionH relativeFrom="margin">
                  <wp:posOffset>262589</wp:posOffset>
                </wp:positionH>
                <wp:positionV relativeFrom="paragraph">
                  <wp:posOffset>54309</wp:posOffset>
                </wp:positionV>
                <wp:extent cx="5751095" cy="1130969"/>
                <wp:effectExtent l="0" t="0" r="2159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095" cy="113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3BE" w:rsidRPr="00932409" w:rsidRDefault="009163BE" w:rsidP="009163BE">
                            <w:r w:rsidRPr="00932409">
                              <w:rPr>
                                <w:rFonts w:hint="eastAsia"/>
                              </w:rPr>
                              <w:t>理由</w:t>
                            </w:r>
                            <w:r w:rsidRPr="00932409"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39FA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4.3pt;width:452.85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" fillcolor="white [3201]" strokeweight=".5pt">
                <v:textbox>
                  <w:txbxContent>
                    <w:p w:rsidR="009163BE" w:rsidRPr="00932409" w:rsidRDefault="009163BE" w:rsidP="009163BE">
                      <w:r w:rsidRPr="00932409">
                        <w:rPr>
                          <w:rFonts w:hint="eastAsia"/>
                        </w:rPr>
                        <w:t>理由</w:t>
                      </w:r>
                      <w:r w:rsidRPr="00932409"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3BE" w:rsidRPr="000160E8" w:rsidRDefault="009163BE" w:rsidP="0053642C">
      <w:pPr>
        <w:spacing w:line="380" w:lineRule="exact"/>
        <w:ind w:left="406" w:hangingChars="200" w:hanging="406"/>
        <w:jc w:val="left"/>
        <w:rPr>
          <w:rFonts w:eastAsiaTheme="minorHAnsi"/>
          <w:color w:val="000000" w:themeColor="text1"/>
        </w:rPr>
      </w:pPr>
    </w:p>
    <w:p w:rsidR="009163BE" w:rsidRPr="000160E8" w:rsidRDefault="009163BE" w:rsidP="0053642C">
      <w:pPr>
        <w:spacing w:line="380" w:lineRule="exact"/>
        <w:jc w:val="left"/>
        <w:rPr>
          <w:rFonts w:eastAsiaTheme="minorHAnsi"/>
          <w:color w:val="000000" w:themeColor="text1"/>
        </w:rPr>
      </w:pPr>
    </w:p>
    <w:p w:rsidR="005C3507" w:rsidRPr="000160E8" w:rsidRDefault="005C3507" w:rsidP="0053642C">
      <w:pPr>
        <w:spacing w:beforeLines="100" w:before="299" w:afterLines="50" w:after="149" w:line="380" w:lineRule="exact"/>
        <w:ind w:firstLineChars="100" w:firstLine="233"/>
        <w:jc w:val="left"/>
        <w:rPr>
          <w:rFonts w:eastAsiaTheme="minorHAnsi"/>
          <w:color w:val="000000" w:themeColor="text1"/>
          <w:sz w:val="24"/>
          <w:szCs w:val="24"/>
        </w:rPr>
      </w:pPr>
    </w:p>
    <w:p w:rsidR="009163BE" w:rsidRPr="000160E8" w:rsidRDefault="0053642C" w:rsidP="0053642C">
      <w:pPr>
        <w:spacing w:beforeLines="100" w:before="299" w:afterLines="50" w:after="149" w:line="380" w:lineRule="exact"/>
        <w:ind w:firstLineChars="100" w:firstLine="233"/>
        <w:jc w:val="left"/>
        <w:rPr>
          <w:rFonts w:eastAsiaTheme="minorHAnsi"/>
          <w:color w:val="000000" w:themeColor="text1"/>
          <w:sz w:val="24"/>
          <w:szCs w:val="24"/>
        </w:rPr>
      </w:pPr>
      <w:r w:rsidRPr="000160E8">
        <w:rPr>
          <w:rFonts w:eastAsiaTheme="minorHAnsi" w:hint="eastAsia"/>
          <w:color w:val="000000" w:themeColor="text1"/>
          <w:sz w:val="24"/>
          <w:szCs w:val="24"/>
        </w:rPr>
        <w:t>②「変更します</w:t>
      </w:r>
      <w:r w:rsidR="009163BE" w:rsidRPr="000160E8">
        <w:rPr>
          <w:rFonts w:eastAsiaTheme="minorHAnsi" w:hint="eastAsia"/>
          <w:color w:val="000000" w:themeColor="text1"/>
          <w:sz w:val="24"/>
          <w:szCs w:val="24"/>
        </w:rPr>
        <w:t>」に</w:t>
      </w:r>
      <w:r w:rsidR="009163BE" w:rsidRPr="000160E8">
        <w:rPr>
          <w:rFonts w:ascii="ＭＳ 明朝" w:eastAsia="ＭＳ 明朝" w:hAnsi="ＭＳ 明朝" w:cs="Segoe UI Emoji"/>
          <w:color w:val="000000" w:themeColor="text1"/>
          <w:sz w:val="24"/>
          <w:szCs w:val="24"/>
        </w:rPr>
        <w:t>☑</w:t>
      </w:r>
      <w:r w:rsidR="009163BE" w:rsidRPr="000160E8">
        <w:rPr>
          <w:rFonts w:eastAsiaTheme="minorHAnsi" w:hint="eastAsia"/>
          <w:color w:val="000000" w:themeColor="text1"/>
          <w:sz w:val="24"/>
          <w:szCs w:val="24"/>
        </w:rPr>
        <w:t>チェックをつけた方は、下記のご記入をお願いいたします。</w:t>
      </w:r>
    </w:p>
    <w:p w:rsidR="009163BE" w:rsidRPr="000160E8" w:rsidRDefault="0053642C" w:rsidP="005C3507">
      <w:pPr>
        <w:spacing w:line="280" w:lineRule="exact"/>
        <w:ind w:firstLineChars="200" w:firstLine="406"/>
        <w:jc w:val="left"/>
        <w:rPr>
          <w:rFonts w:eastAsiaTheme="minorHAnsi"/>
          <w:color w:val="000000" w:themeColor="text1"/>
        </w:rPr>
      </w:pPr>
      <w:r w:rsidRPr="000160E8">
        <w:rPr>
          <w:rFonts w:eastAsiaTheme="minorHAnsi" w:hint="eastAsia"/>
          <w:color w:val="000000" w:themeColor="text1"/>
        </w:rPr>
        <w:t>夕張市ふるさと人材バンクの登録事項に変更が生じたので、下記のとおり届け出ます。</w:t>
      </w:r>
    </w:p>
    <w:p w:rsidR="00115F44" w:rsidRPr="000160E8" w:rsidRDefault="00115F44" w:rsidP="00115F44">
      <w:pPr>
        <w:spacing w:line="280" w:lineRule="exact"/>
        <w:jc w:val="center"/>
        <w:rPr>
          <w:rFonts w:eastAsiaTheme="minorHAnsi"/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276"/>
        <w:gridCol w:w="7088"/>
      </w:tblGrid>
      <w:tr w:rsidR="000160E8" w:rsidRPr="000160E8" w:rsidTr="005C3507">
        <w:trPr>
          <w:trHeight w:val="1644"/>
        </w:trPr>
        <w:tc>
          <w:tcPr>
            <w:tcW w:w="708" w:type="dxa"/>
            <w:vMerge w:val="restart"/>
            <w:vAlign w:val="center"/>
          </w:tcPr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  <w:r w:rsidRPr="000160E8">
              <w:rPr>
                <w:rFonts w:eastAsiaTheme="minorHAnsi" w:hint="eastAsia"/>
                <w:color w:val="000000" w:themeColor="text1"/>
              </w:rPr>
              <w:t>変</w:t>
            </w:r>
          </w:p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  <w:r w:rsidRPr="000160E8">
              <w:rPr>
                <w:rFonts w:eastAsiaTheme="minorHAnsi" w:hint="eastAsia"/>
                <w:color w:val="000000" w:themeColor="text1"/>
              </w:rPr>
              <w:t>更</w:t>
            </w:r>
          </w:p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  <w:r w:rsidRPr="000160E8">
              <w:rPr>
                <w:rFonts w:eastAsiaTheme="minorHAnsi" w:hint="eastAsia"/>
                <w:color w:val="000000" w:themeColor="text1"/>
              </w:rPr>
              <w:t>内</w:t>
            </w:r>
          </w:p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  <w:r w:rsidRPr="000160E8">
              <w:rPr>
                <w:rFonts w:eastAsiaTheme="minorHAnsi" w:hint="eastAsia"/>
                <w:color w:val="000000" w:themeColor="text1"/>
              </w:rPr>
              <w:t>容</w:t>
            </w:r>
          </w:p>
        </w:tc>
        <w:tc>
          <w:tcPr>
            <w:tcW w:w="1276" w:type="dxa"/>
            <w:vAlign w:val="center"/>
          </w:tcPr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  <w:r w:rsidRPr="000160E8">
              <w:rPr>
                <w:rFonts w:eastAsiaTheme="minorHAnsi" w:hint="eastAsia"/>
                <w:color w:val="000000" w:themeColor="text1"/>
              </w:rPr>
              <w:t>変</w:t>
            </w:r>
            <w:r w:rsidR="001D7814" w:rsidRPr="000160E8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0160E8">
              <w:rPr>
                <w:rFonts w:eastAsiaTheme="minorHAnsi" w:hint="eastAsia"/>
                <w:color w:val="000000" w:themeColor="text1"/>
              </w:rPr>
              <w:t>更</w:t>
            </w:r>
            <w:r w:rsidR="001D7814" w:rsidRPr="000160E8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0160E8">
              <w:rPr>
                <w:rFonts w:eastAsiaTheme="minorHAnsi" w:hint="eastAsia"/>
                <w:color w:val="000000" w:themeColor="text1"/>
              </w:rPr>
              <w:t>前</w:t>
            </w:r>
          </w:p>
        </w:tc>
        <w:tc>
          <w:tcPr>
            <w:tcW w:w="7088" w:type="dxa"/>
            <w:vAlign w:val="center"/>
          </w:tcPr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53642C" w:rsidRPr="000160E8" w:rsidTr="005C3507">
        <w:trPr>
          <w:trHeight w:val="1644"/>
        </w:trPr>
        <w:tc>
          <w:tcPr>
            <w:tcW w:w="708" w:type="dxa"/>
            <w:vMerge/>
            <w:vAlign w:val="center"/>
          </w:tcPr>
          <w:p w:rsidR="0053642C" w:rsidRPr="000160E8" w:rsidRDefault="0053642C" w:rsidP="00115F44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3642C" w:rsidRPr="000160E8" w:rsidRDefault="0053642C" w:rsidP="005C3507">
            <w:pPr>
              <w:jc w:val="center"/>
              <w:rPr>
                <w:rFonts w:eastAsiaTheme="minorHAnsi"/>
                <w:color w:val="000000" w:themeColor="text1"/>
              </w:rPr>
            </w:pPr>
            <w:r w:rsidRPr="000160E8">
              <w:rPr>
                <w:rFonts w:eastAsiaTheme="minorHAnsi" w:hint="eastAsia"/>
                <w:color w:val="000000" w:themeColor="text1"/>
              </w:rPr>
              <w:t>変</w:t>
            </w:r>
            <w:r w:rsidR="001D7814" w:rsidRPr="000160E8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0160E8">
              <w:rPr>
                <w:rFonts w:eastAsiaTheme="minorHAnsi" w:hint="eastAsia"/>
                <w:color w:val="000000" w:themeColor="text1"/>
              </w:rPr>
              <w:t>更</w:t>
            </w:r>
            <w:r w:rsidR="001D7814" w:rsidRPr="000160E8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0160E8">
              <w:rPr>
                <w:rFonts w:eastAsiaTheme="minorHAnsi" w:hint="eastAsia"/>
                <w:color w:val="000000" w:themeColor="text1"/>
              </w:rPr>
              <w:t>後</w:t>
            </w:r>
          </w:p>
        </w:tc>
        <w:tc>
          <w:tcPr>
            <w:tcW w:w="7088" w:type="dxa"/>
            <w:vAlign w:val="center"/>
          </w:tcPr>
          <w:p w:rsidR="0053642C" w:rsidRPr="000160E8" w:rsidRDefault="0053642C" w:rsidP="00115F44">
            <w:pPr>
              <w:ind w:firstLineChars="100" w:firstLine="203"/>
              <w:jc w:val="center"/>
              <w:rPr>
                <w:rFonts w:eastAsiaTheme="minorHAnsi"/>
                <w:color w:val="000000" w:themeColor="text1"/>
              </w:rPr>
            </w:pPr>
          </w:p>
        </w:tc>
      </w:tr>
    </w:tbl>
    <w:p w:rsidR="00E439E6" w:rsidRPr="000160E8" w:rsidRDefault="00E439E6" w:rsidP="00030C64">
      <w:pPr>
        <w:spacing w:line="380" w:lineRule="exact"/>
        <w:ind w:firstLineChars="200" w:firstLine="406"/>
        <w:jc w:val="left"/>
        <w:rPr>
          <w:color w:val="000000" w:themeColor="text1"/>
        </w:rPr>
      </w:pPr>
    </w:p>
    <w:sectPr w:rsidR="00E439E6" w:rsidRPr="000160E8" w:rsidSect="00115F44">
      <w:pgSz w:w="11906" w:h="16838" w:code="9"/>
      <w:pgMar w:top="1077" w:right="1077" w:bottom="1077" w:left="1077" w:header="851" w:footer="992" w:gutter="0"/>
      <w:cols w:space="425"/>
      <w:docGrid w:type="linesAndChars" w:linePitch="299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AE" w:rsidRDefault="00B62DAE" w:rsidP="00B62DAE">
      <w:r>
        <w:separator/>
      </w:r>
    </w:p>
  </w:endnote>
  <w:endnote w:type="continuationSeparator" w:id="0">
    <w:p w:rsidR="00B62DAE" w:rsidRDefault="00B62DAE" w:rsidP="00B6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AE" w:rsidRDefault="00B62DAE" w:rsidP="00B62DAE">
      <w:r>
        <w:separator/>
      </w:r>
    </w:p>
  </w:footnote>
  <w:footnote w:type="continuationSeparator" w:id="0">
    <w:p w:rsidR="00B62DAE" w:rsidRDefault="00B62DAE" w:rsidP="00B6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FC"/>
    <w:rsid w:val="000160E8"/>
    <w:rsid w:val="00030C64"/>
    <w:rsid w:val="00060DB1"/>
    <w:rsid w:val="00115F44"/>
    <w:rsid w:val="00177444"/>
    <w:rsid w:val="001D33FC"/>
    <w:rsid w:val="001D7814"/>
    <w:rsid w:val="00364B4F"/>
    <w:rsid w:val="00403CF6"/>
    <w:rsid w:val="004437D9"/>
    <w:rsid w:val="0053642C"/>
    <w:rsid w:val="005C3507"/>
    <w:rsid w:val="005E630F"/>
    <w:rsid w:val="00714A13"/>
    <w:rsid w:val="00772F01"/>
    <w:rsid w:val="008B6198"/>
    <w:rsid w:val="008F182B"/>
    <w:rsid w:val="009163BE"/>
    <w:rsid w:val="00943472"/>
    <w:rsid w:val="0096201B"/>
    <w:rsid w:val="00AF7132"/>
    <w:rsid w:val="00B62DAE"/>
    <w:rsid w:val="00BD5C53"/>
    <w:rsid w:val="00C8656F"/>
    <w:rsid w:val="00E439E6"/>
    <w:rsid w:val="00E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90573"/>
  <w15:chartTrackingRefBased/>
  <w15:docId w15:val="{86AEF2F9-CAB8-4B4C-963C-3D342143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DAE"/>
  </w:style>
  <w:style w:type="paragraph" w:styleId="a8">
    <w:name w:val="footer"/>
    <w:basedOn w:val="a"/>
    <w:link w:val="a9"/>
    <w:uiPriority w:val="99"/>
    <w:unhideWhenUsed/>
    <w:rsid w:val="00B62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13</cp:revision>
  <cp:lastPrinted>2022-01-24T02:29:00Z</cp:lastPrinted>
  <dcterms:created xsi:type="dcterms:W3CDTF">2018-05-11T03:01:00Z</dcterms:created>
  <dcterms:modified xsi:type="dcterms:W3CDTF">2022-01-24T02:30:00Z</dcterms:modified>
</cp:coreProperties>
</file>